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D8" w:rsidRDefault="006E06D8" w:rsidP="003F4BD0">
      <w:pPr>
        <w:pStyle w:val="Heading2"/>
      </w:pPr>
      <w:r w:rsidRPr="00C64656">
        <w:t>PR</w:t>
      </w:r>
      <w:r>
        <w:t xml:space="preserve">OFESSIONAL EXPERIENCE TASKS: </w:t>
      </w:r>
    </w:p>
    <w:p w:rsidR="006E06D8" w:rsidRPr="0092182E" w:rsidRDefault="006E06D8" w:rsidP="006E06D8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3007"/>
        <w:gridCol w:w="3025"/>
      </w:tblGrid>
      <w:tr w:rsidR="006E06D8" w:rsidRPr="00192EDE" w:rsidTr="007B5638">
        <w:tc>
          <w:tcPr>
            <w:tcW w:w="3119" w:type="dxa"/>
          </w:tcPr>
          <w:p w:rsidR="006E06D8" w:rsidRPr="001B6E37" w:rsidRDefault="006E06D8" w:rsidP="007B56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Goal</w:t>
            </w:r>
          </w:p>
        </w:tc>
        <w:tc>
          <w:tcPr>
            <w:tcW w:w="3260" w:type="dxa"/>
          </w:tcPr>
          <w:p w:rsidR="006E06D8" w:rsidRDefault="006E06D8" w:rsidP="007B56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Standard descriptor: </w:t>
            </w:r>
          </w:p>
          <w:p w:rsidR="006E06D8" w:rsidRPr="001B6E37" w:rsidRDefault="006E06D8" w:rsidP="007B5638">
            <w:pPr>
              <w:jc w:val="center"/>
              <w:rPr>
                <w:rFonts w:cs="Arial"/>
                <w:szCs w:val="22"/>
              </w:rPr>
            </w:pPr>
            <w:r w:rsidRPr="00963CF6">
              <w:rPr>
                <w:rFonts w:cs="Arial"/>
                <w:sz w:val="20"/>
              </w:rPr>
              <w:t>Actions you will take as you work towards achieving the goal</w:t>
            </w:r>
          </w:p>
        </w:tc>
        <w:tc>
          <w:tcPr>
            <w:tcW w:w="3260" w:type="dxa"/>
          </w:tcPr>
          <w:p w:rsidR="006E06D8" w:rsidRDefault="006E06D8" w:rsidP="007B5638">
            <w:pPr>
              <w:jc w:val="center"/>
              <w:rPr>
                <w:rFonts w:cs="Arial"/>
                <w:szCs w:val="22"/>
              </w:rPr>
            </w:pPr>
            <w:r w:rsidRPr="001B6E37">
              <w:rPr>
                <w:rFonts w:cs="Arial"/>
                <w:szCs w:val="22"/>
              </w:rPr>
              <w:t xml:space="preserve">Evidence: </w:t>
            </w:r>
          </w:p>
          <w:p w:rsidR="006E06D8" w:rsidRPr="001B6E37" w:rsidRDefault="006E06D8" w:rsidP="007B5638">
            <w:pPr>
              <w:jc w:val="center"/>
              <w:rPr>
                <w:rFonts w:cs="Arial"/>
                <w:szCs w:val="22"/>
              </w:rPr>
            </w:pPr>
            <w:r w:rsidRPr="00963CF6">
              <w:rPr>
                <w:rFonts w:cs="Arial"/>
                <w:sz w:val="20"/>
              </w:rPr>
              <w:t>Indicators that the goal has been achieved</w:t>
            </w:r>
          </w:p>
        </w:tc>
      </w:tr>
      <w:tr w:rsidR="006E06D8" w:rsidRPr="00192EDE" w:rsidTr="003F4BD0">
        <w:trPr>
          <w:trHeight w:val="2220"/>
        </w:trPr>
        <w:tc>
          <w:tcPr>
            <w:tcW w:w="3119" w:type="dxa"/>
          </w:tcPr>
          <w:p w:rsidR="006E06D8" w:rsidRDefault="006E06D8" w:rsidP="0010163E">
            <w:pPr>
              <w:jc w:val="left"/>
              <w:rPr>
                <w:rFonts w:cs="Arial"/>
                <w:sz w:val="18"/>
                <w:szCs w:val="18"/>
              </w:rPr>
            </w:pPr>
            <w:r w:rsidRPr="005962DE">
              <w:rPr>
                <w:rFonts w:cs="Arial"/>
                <w:sz w:val="18"/>
                <w:szCs w:val="18"/>
              </w:rPr>
              <w:t xml:space="preserve">Goal 1: </w:t>
            </w:r>
            <w:r w:rsidR="00201B35" w:rsidRPr="00201B35">
              <w:rPr>
                <w:rFonts w:cs="Arial"/>
                <w:sz w:val="18"/>
                <w:szCs w:val="18"/>
              </w:rPr>
              <w:tab/>
              <w:t>1. To make science lessons interactive by using an ICT nearpod presentation</w:t>
            </w: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Pr="005962DE" w:rsidRDefault="006E06D8" w:rsidP="007B56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E06D8" w:rsidRPr="0010163E" w:rsidRDefault="0010163E" w:rsidP="0010163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With this goal, </w:t>
            </w:r>
            <w:r w:rsidRPr="0010163E">
              <w:rPr>
                <w:rFonts w:cs="Arial"/>
                <w:sz w:val="18"/>
                <w:szCs w:val="18"/>
              </w:rPr>
              <w:t>I hope to further meet standard two, focus area 2.6.1: 'develops teaching and learning programs and/or lesson plans which show the integration of ICT into activities to make content more meaningful', and 'can incorporate ICT resources into lessons to enhance students' learning'. To achieve this goal I hope to develop and implement a lesson plan while on placement that engages students using ICT resources.  I could potentially develop a Nearpod presentation for students to complete as a live sharing session, in order to engage them to the task set.</w:t>
            </w:r>
          </w:p>
        </w:tc>
        <w:tc>
          <w:tcPr>
            <w:tcW w:w="3260" w:type="dxa"/>
          </w:tcPr>
          <w:p w:rsidR="006E06D8" w:rsidRPr="0010163E" w:rsidRDefault="0010163E" w:rsidP="0010163E">
            <w:pPr>
              <w:jc w:val="left"/>
              <w:rPr>
                <w:rFonts w:cs="Arial"/>
                <w:sz w:val="18"/>
                <w:szCs w:val="18"/>
              </w:rPr>
            </w:pPr>
            <w:r w:rsidRPr="0010163E">
              <w:rPr>
                <w:rFonts w:cs="Arial"/>
                <w:sz w:val="18"/>
                <w:szCs w:val="18"/>
              </w:rPr>
              <w:t>In order to demonstrate my achievement of this goal, I will ask the associate teacher to take photos while I am presenting the lesson and resource, and keep a copy of the lesson and resource I develop</w:t>
            </w:r>
          </w:p>
        </w:tc>
      </w:tr>
      <w:tr w:rsidR="006E06D8" w:rsidRPr="00192EDE" w:rsidTr="003F4BD0">
        <w:trPr>
          <w:trHeight w:val="2098"/>
        </w:trPr>
        <w:tc>
          <w:tcPr>
            <w:tcW w:w="3119" w:type="dxa"/>
          </w:tcPr>
          <w:p w:rsidR="006E06D8" w:rsidRDefault="006E06D8" w:rsidP="0010163E">
            <w:pPr>
              <w:jc w:val="left"/>
              <w:rPr>
                <w:rFonts w:cs="Arial"/>
                <w:sz w:val="18"/>
                <w:szCs w:val="18"/>
              </w:rPr>
            </w:pPr>
            <w:r w:rsidRPr="005962DE">
              <w:rPr>
                <w:rFonts w:cs="Arial"/>
                <w:sz w:val="18"/>
                <w:szCs w:val="18"/>
              </w:rPr>
              <w:t xml:space="preserve">Goal 2: </w:t>
            </w:r>
            <w:r w:rsidR="00201B35" w:rsidRPr="00201B35">
              <w:rPr>
                <w:rFonts w:cs="Arial"/>
                <w:sz w:val="18"/>
                <w:szCs w:val="18"/>
              </w:rPr>
              <w:t>To engage in professional learning by attending staff meetings</w:t>
            </w: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rPr>
                <w:rFonts w:cs="Arial"/>
                <w:sz w:val="18"/>
                <w:szCs w:val="18"/>
              </w:rPr>
            </w:pPr>
          </w:p>
          <w:p w:rsidR="006E06D8" w:rsidRPr="005962DE" w:rsidRDefault="006E06D8" w:rsidP="007B56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E06D8" w:rsidRPr="0010163E" w:rsidRDefault="0010163E" w:rsidP="0010163E">
            <w:pPr>
              <w:jc w:val="left"/>
              <w:rPr>
                <w:rFonts w:cs="Arial"/>
                <w:sz w:val="18"/>
                <w:szCs w:val="18"/>
              </w:rPr>
            </w:pPr>
            <w:r w:rsidRPr="0010163E">
              <w:rPr>
                <w:rFonts w:cs="Arial"/>
                <w:sz w:val="18"/>
                <w:szCs w:val="18"/>
              </w:rPr>
              <w:t>With this goal, I hope to meet standard six, focus area 6.2.1: 'seeks opportunity within the school for professional learning through discussions with staff', 'attends professional meetings' and 'contributes to staff and curriculum meetings where appropriate'. To achieve this goal, I will speak with my associate teacher about attending staff meetings when they occur, and whether there would be any opportunities to attend other professional develop workshops while I was on the placement.</w:t>
            </w:r>
          </w:p>
        </w:tc>
        <w:tc>
          <w:tcPr>
            <w:tcW w:w="3260" w:type="dxa"/>
          </w:tcPr>
          <w:p w:rsidR="006E06D8" w:rsidRPr="0010163E" w:rsidRDefault="0010163E" w:rsidP="0010163E">
            <w:pPr>
              <w:jc w:val="left"/>
              <w:rPr>
                <w:rFonts w:cs="Arial"/>
                <w:sz w:val="18"/>
                <w:szCs w:val="18"/>
              </w:rPr>
            </w:pPr>
            <w:r w:rsidRPr="0010163E">
              <w:rPr>
                <w:rFonts w:cs="Arial"/>
                <w:sz w:val="18"/>
                <w:szCs w:val="18"/>
              </w:rPr>
              <w:t>In order to demonstrate my achievement in relation to this goal, I would collect any resources given at staff meetings, and other professional meetings I was able to attend.  I would also discuss the professional learning with my associate teacher.  I could also reflect on the professional learning, and write about what I have gained from attending the meetings.</w:t>
            </w:r>
          </w:p>
        </w:tc>
      </w:tr>
      <w:tr w:rsidR="006E06D8" w:rsidRPr="00192EDE" w:rsidTr="007B5638">
        <w:trPr>
          <w:trHeight w:val="1258"/>
        </w:trPr>
        <w:tc>
          <w:tcPr>
            <w:tcW w:w="3119" w:type="dxa"/>
          </w:tcPr>
          <w:p w:rsidR="006E06D8" w:rsidRDefault="006E06D8" w:rsidP="007B5638">
            <w:pPr>
              <w:jc w:val="left"/>
              <w:rPr>
                <w:rFonts w:cs="Arial"/>
                <w:sz w:val="18"/>
                <w:szCs w:val="18"/>
              </w:rPr>
            </w:pPr>
            <w:r w:rsidRPr="005962DE">
              <w:rPr>
                <w:rFonts w:cs="Arial"/>
                <w:sz w:val="18"/>
                <w:szCs w:val="18"/>
              </w:rPr>
              <w:t xml:space="preserve">Goal 3: </w:t>
            </w:r>
            <w:r w:rsidR="00201B35" w:rsidRPr="00201B35">
              <w:rPr>
                <w:rFonts w:cs="Arial"/>
                <w:sz w:val="18"/>
                <w:szCs w:val="18"/>
              </w:rPr>
              <w:t>To successfully manage student behaviour when students are entering the classroom</w:t>
            </w:r>
          </w:p>
          <w:p w:rsidR="006E06D8" w:rsidRDefault="006E06D8" w:rsidP="007B5638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E06D8" w:rsidRDefault="006E06D8" w:rsidP="007B5638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E06D8" w:rsidRPr="005962DE" w:rsidRDefault="006E06D8" w:rsidP="007B563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E06D8" w:rsidRPr="0010163E" w:rsidRDefault="0010163E" w:rsidP="0010163E">
            <w:pPr>
              <w:jc w:val="left"/>
              <w:rPr>
                <w:rFonts w:cs="Arial"/>
                <w:sz w:val="18"/>
                <w:szCs w:val="18"/>
              </w:rPr>
            </w:pPr>
            <w:r w:rsidRPr="0010163E">
              <w:rPr>
                <w:rFonts w:cs="Arial"/>
                <w:sz w:val="18"/>
                <w:szCs w:val="18"/>
              </w:rPr>
              <w:t xml:space="preserve">With this goal, I hope to meet standard four, focus area 4.3.1: 'discusses possible strategies to be employed to improve classroom management and is keen to trial different </w:t>
            </w:r>
            <w:r>
              <w:rPr>
                <w:rFonts w:cs="Arial"/>
                <w:sz w:val="18"/>
                <w:szCs w:val="18"/>
              </w:rPr>
              <w:t>approaches</w:t>
            </w:r>
            <w:r w:rsidRPr="0010163E">
              <w:rPr>
                <w:rFonts w:cs="Arial"/>
                <w:sz w:val="18"/>
                <w:szCs w:val="18"/>
              </w:rPr>
              <w:t xml:space="preserve">'.  To achieve this goal I will discuss classroom management strategies with the associate teacher, in order to establish what he/she uses, and incorporate these into my own teaching while on placement.  I will also discuss </w:t>
            </w:r>
            <w:bookmarkStart w:id="0" w:name="_GoBack"/>
            <w:bookmarkEnd w:id="0"/>
            <w:r w:rsidRPr="0010163E">
              <w:rPr>
                <w:rFonts w:cs="Arial"/>
                <w:sz w:val="18"/>
                <w:szCs w:val="18"/>
              </w:rPr>
              <w:t>other potential strategies I could utilize while teaching students, to keep them engaged</w:t>
            </w:r>
          </w:p>
        </w:tc>
        <w:tc>
          <w:tcPr>
            <w:tcW w:w="3260" w:type="dxa"/>
          </w:tcPr>
          <w:p w:rsidR="006E06D8" w:rsidRPr="0010163E" w:rsidRDefault="0010163E" w:rsidP="0010163E">
            <w:pPr>
              <w:jc w:val="left"/>
              <w:rPr>
                <w:rFonts w:cs="Arial"/>
                <w:sz w:val="18"/>
                <w:szCs w:val="18"/>
              </w:rPr>
            </w:pPr>
            <w:r w:rsidRPr="0010163E">
              <w:rPr>
                <w:rFonts w:cs="Arial"/>
                <w:sz w:val="18"/>
                <w:szCs w:val="18"/>
              </w:rPr>
              <w:t>In order to demonstrate my achievement in relation to this goal, I could reflect upon the classroom management strategies I discuss with the associate teacher.  To further assist with this demonstration, I could ask the associate teacher to film a segment of a lesson I deliver, to show when and how I was required to implement classroom management strategies.</w:t>
            </w:r>
          </w:p>
        </w:tc>
      </w:tr>
      <w:tr w:rsidR="006E06D8" w:rsidRPr="00192EDE" w:rsidTr="007B5638">
        <w:trPr>
          <w:cantSplit/>
          <w:trHeight w:val="817"/>
        </w:trPr>
        <w:tc>
          <w:tcPr>
            <w:tcW w:w="9639" w:type="dxa"/>
            <w:gridSpan w:val="3"/>
          </w:tcPr>
          <w:p w:rsidR="006E06D8" w:rsidRPr="00192EDE" w:rsidRDefault="006E06D8" w:rsidP="007B5638">
            <w:pPr>
              <w:rPr>
                <w:rFonts w:cs="Arial"/>
                <w:szCs w:val="22"/>
              </w:rPr>
            </w:pPr>
          </w:p>
        </w:tc>
      </w:tr>
    </w:tbl>
    <w:p w:rsidR="006E06D8" w:rsidRDefault="006E06D8" w:rsidP="006E06D8"/>
    <w:p w:rsidR="006E06D8" w:rsidRDefault="006E06D8" w:rsidP="006E06D8"/>
    <w:p w:rsidR="006E06D8" w:rsidRPr="004C612A" w:rsidRDefault="006E06D8" w:rsidP="006E06D8">
      <w:pPr>
        <w:tabs>
          <w:tab w:val="left" w:pos="2268"/>
          <w:tab w:val="left" w:leader="underscore" w:pos="5103"/>
          <w:tab w:val="left" w:pos="5670"/>
          <w:tab w:val="left" w:pos="6379"/>
          <w:tab w:val="left" w:leader="underscore" w:pos="7938"/>
        </w:tabs>
        <w:rPr>
          <w:rFonts w:cs="Arial"/>
          <w:szCs w:val="22"/>
        </w:rPr>
      </w:pPr>
      <w:r w:rsidRPr="007D6FF9">
        <w:rPr>
          <w:rFonts w:cs="Arial"/>
          <w:szCs w:val="22"/>
        </w:rPr>
        <w:t>Pre-service Teacher:</w:t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  <w:t xml:space="preserve">Date: </w:t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</w:r>
    </w:p>
    <w:p w:rsidR="006E06D8" w:rsidRPr="004C612A" w:rsidRDefault="006E06D8" w:rsidP="006E06D8">
      <w:pPr>
        <w:tabs>
          <w:tab w:val="left" w:pos="2268"/>
          <w:tab w:val="left" w:leader="underscore" w:pos="5103"/>
          <w:tab w:val="left" w:pos="5670"/>
          <w:tab w:val="left" w:leader="underscore" w:pos="7938"/>
        </w:tabs>
        <w:rPr>
          <w:rFonts w:cs="Arial"/>
          <w:szCs w:val="22"/>
        </w:rPr>
      </w:pPr>
    </w:p>
    <w:p w:rsidR="006E06D8" w:rsidRPr="004C612A" w:rsidRDefault="006E06D8" w:rsidP="006E06D8">
      <w:pPr>
        <w:tabs>
          <w:tab w:val="left" w:pos="2268"/>
          <w:tab w:val="left" w:leader="underscore" w:pos="5103"/>
          <w:tab w:val="left" w:pos="5670"/>
          <w:tab w:val="left" w:pos="6379"/>
          <w:tab w:val="left" w:leader="underscore" w:pos="7938"/>
        </w:tabs>
        <w:rPr>
          <w:rFonts w:cs="Arial"/>
          <w:szCs w:val="22"/>
        </w:rPr>
      </w:pPr>
      <w:r w:rsidRPr="007D6FF9">
        <w:rPr>
          <w:rFonts w:cs="Arial"/>
          <w:szCs w:val="22"/>
        </w:rPr>
        <w:t>Associate Teacher:</w:t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  <w:t>Date:</w:t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</w:r>
    </w:p>
    <w:p w:rsidR="006E06D8" w:rsidRPr="004C612A" w:rsidRDefault="006E06D8" w:rsidP="006E06D8">
      <w:pPr>
        <w:tabs>
          <w:tab w:val="left" w:pos="2268"/>
          <w:tab w:val="left" w:leader="underscore" w:pos="5103"/>
          <w:tab w:val="left" w:pos="5670"/>
          <w:tab w:val="left" w:pos="6379"/>
          <w:tab w:val="left" w:leader="underscore" w:pos="7938"/>
        </w:tabs>
        <w:rPr>
          <w:rFonts w:cs="Arial"/>
          <w:szCs w:val="22"/>
        </w:rPr>
      </w:pPr>
    </w:p>
    <w:p w:rsidR="00AE1ED6" w:rsidRPr="003F4BD0" w:rsidRDefault="006E06D8" w:rsidP="003F4BD0">
      <w:pPr>
        <w:tabs>
          <w:tab w:val="left" w:pos="2268"/>
          <w:tab w:val="left" w:leader="underscore" w:pos="5103"/>
          <w:tab w:val="left" w:pos="5670"/>
          <w:tab w:val="left" w:pos="6379"/>
          <w:tab w:val="left" w:leader="underscore" w:pos="7938"/>
        </w:tabs>
        <w:rPr>
          <w:rFonts w:cs="Arial"/>
          <w:szCs w:val="22"/>
          <w:u w:val="single"/>
        </w:rPr>
      </w:pPr>
      <w:r w:rsidRPr="007D6FF9">
        <w:rPr>
          <w:rFonts w:cs="Arial"/>
          <w:szCs w:val="22"/>
        </w:rPr>
        <w:t xml:space="preserve">Subject Coordinator: </w:t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  <w:t xml:space="preserve">Date: </w:t>
      </w:r>
      <w:r w:rsidRPr="007D6FF9">
        <w:rPr>
          <w:rFonts w:cs="Arial"/>
          <w:szCs w:val="22"/>
        </w:rPr>
        <w:tab/>
      </w:r>
      <w:r w:rsidRPr="007D6FF9">
        <w:rPr>
          <w:rFonts w:cs="Arial"/>
          <w:szCs w:val="22"/>
        </w:rPr>
        <w:tab/>
      </w:r>
    </w:p>
    <w:sectPr w:rsidR="00AE1ED6" w:rsidRPr="003F4BD0" w:rsidSect="00AE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D8"/>
    <w:rsid w:val="0010163E"/>
    <w:rsid w:val="00201B35"/>
    <w:rsid w:val="00281FAB"/>
    <w:rsid w:val="003961FB"/>
    <w:rsid w:val="003F4BD0"/>
    <w:rsid w:val="006E06D8"/>
    <w:rsid w:val="009E5F74"/>
    <w:rsid w:val="00AE1ED6"/>
    <w:rsid w:val="00D129F5"/>
    <w:rsid w:val="00E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7408C-2CAD-4B76-B483-882A23F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D8"/>
    <w:pPr>
      <w:spacing w:after="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E06D8"/>
    <w:pPr>
      <w:spacing w:before="120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6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6D8"/>
    <w:rPr>
      <w:rFonts w:ascii="Helvetica" w:eastAsia="Times New Roman" w:hAnsi="Helvetica" w:cs="Times New Roman"/>
      <w:b/>
      <w:sz w:val="24"/>
      <w:szCs w:val="20"/>
      <w:lang w:val="en-GB"/>
    </w:rPr>
  </w:style>
  <w:style w:type="paragraph" w:customStyle="1" w:styleId="bodytext1">
    <w:name w:val="bodytext 1"/>
    <w:basedOn w:val="Heading3"/>
    <w:rsid w:val="006E06D8"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6D8"/>
    <w:rPr>
      <w:rFonts w:asciiTheme="majorHAnsi" w:eastAsiaTheme="majorEastAsia" w:hAnsiTheme="majorHAnsi" w:cstheme="majorBidi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lgallowa</dc:creator>
  <cp:lastModifiedBy>Amy Constant</cp:lastModifiedBy>
  <cp:revision>4</cp:revision>
  <dcterms:created xsi:type="dcterms:W3CDTF">2015-08-20T00:02:00Z</dcterms:created>
  <dcterms:modified xsi:type="dcterms:W3CDTF">2015-09-09T06:21:00Z</dcterms:modified>
</cp:coreProperties>
</file>